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CB707D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7" w:lineRule="atLeast"/>
        <w:ind w:left="0" w:right="0"/>
        <w:rPr>
          <w:rFonts w:ascii="Microsoft YaHei UI" w:hAnsi="Microsoft YaHei UI" w:eastAsia="Microsoft YaHei UI" w:cs="Microsoft YaHei UI"/>
          <w:i w:val="0"/>
          <w:iCs w:val="0"/>
          <w:caps w:val="0"/>
          <w:spacing w:val="7"/>
          <w:sz w:val="0"/>
          <w:szCs w:val="0"/>
        </w:rPr>
      </w:pPr>
      <w:r>
        <w:rPr>
          <w:i w:val="0"/>
          <w:iCs w:val="0"/>
          <w:caps w:val="0"/>
          <w:spacing w:val="7"/>
          <w:sz w:val="26"/>
          <w:szCs w:val="26"/>
          <w:bdr w:val="none" w:color="auto" w:sz="0" w:space="0"/>
        </w:rPr>
        <w:t>利用ffmpeg进行提取PCM数据和封装格式转换</w:t>
      </w:r>
    </w:p>
    <w:p w14:paraId="0CFFC9FB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F7060" w:sz="12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7"/>
          <w:szCs w:val="27"/>
        </w:rPr>
      </w:pPr>
      <w:r>
        <w:rPr>
          <w:b/>
          <w:bCs/>
          <w:i w:val="0"/>
          <w:iCs w:val="0"/>
          <w:caps w:val="0"/>
          <w:color w:val="FFFFFF"/>
          <w:spacing w:val="7"/>
          <w:sz w:val="27"/>
          <w:szCs w:val="27"/>
          <w:bdr w:val="none" w:color="auto" w:sz="0" w:space="0"/>
          <w:shd w:val="clear" w:fill="EF7060"/>
        </w:rPr>
        <w:t>前言</w:t>
      </w:r>
    </w:p>
    <w:p w14:paraId="062594E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大家好，周末继续努力学习，冲冲，奥利给！</w:t>
      </w:r>
    </w:p>
    <w:p w14:paraId="2D5317B0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今天主要还是分享ffmpeg命令的一些操作：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  <w:lang w:val="en-US" w:eastAsia="zh-CN"/>
        </w:rPr>
        <w:t>提取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像素格式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  <w:lang w:val="en-US" w:eastAsia="zh-CN"/>
        </w:rPr>
        <w:t xml:space="preserve"> 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和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  <w:lang w:val="en-US" w:eastAsia="zh-CN"/>
        </w:rPr>
        <w:t xml:space="preserve"> 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PCM数据、如何利用ffmpeg进行命令转封装。</w:t>
      </w:r>
    </w:p>
    <w:p w14:paraId="4D0F37A2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F7060" w:sz="12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7"/>
          <w:szCs w:val="27"/>
        </w:rPr>
      </w:pPr>
      <w:r>
        <w:rPr>
          <w:b/>
          <w:bCs/>
          <w:i w:val="0"/>
          <w:iCs w:val="0"/>
          <w:caps w:val="0"/>
          <w:color w:val="FFFFFF"/>
          <w:spacing w:val="7"/>
          <w:sz w:val="27"/>
          <w:szCs w:val="27"/>
          <w:bdr w:val="none" w:color="auto" w:sz="0" w:space="0"/>
          <w:shd w:val="clear" w:fill="EF7060"/>
        </w:rPr>
        <w:t>一、利用ffmpeg提取像素格式和PCM数据</w:t>
      </w:r>
    </w:p>
    <w:p w14:paraId="73E06CA6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1、提取YUV：</w:t>
      </w:r>
    </w:p>
    <w:p w14:paraId="53D63B77"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提取流媒体文件3秒数据，分变率和源视频一样：</w:t>
      </w:r>
    </w:p>
    <w:p w14:paraId="2C09CB15"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b/>
          <w:bCs/>
          <w:kern w:val="0"/>
          <w:sz w:val="21"/>
          <w:szCs w:val="21"/>
          <w:lang w:val="en-US" w:eastAsia="zh-CN" w:bidi="ar"/>
        </w:rPr>
        <w:t>ffmepg -i test_1280x720.mp4 -t 3  -pix_fmt yuv420p yuv420P_orig.yuv</w:t>
      </w:r>
    </w:p>
    <w:p w14:paraId="62575DB1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效果如下：</w:t>
      </w:r>
    </w:p>
    <w:p w14:paraId="3A0BC35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jc w:val="both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drawing>
          <wp:inline distT="0" distB="0" distL="114300" distR="114300">
            <wp:extent cx="5274310" cy="3735705"/>
            <wp:effectExtent l="0" t="0" r="13970" b="1333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t>播放花屏，主要是分辨率不对</w:t>
      </w:r>
    </w:p>
    <w:p w14:paraId="2A2EE20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修改一下：</w:t>
      </w:r>
    </w:p>
    <w:p w14:paraId="7B664245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drawing>
          <wp:inline distT="0" distB="0" distL="114300" distR="114300">
            <wp:extent cx="5274310" cy="3559810"/>
            <wp:effectExtent l="0" t="0" r="13970" b="6350"/>
            <wp:docPr id="15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t>现在就播放正常了</w:t>
      </w:r>
    </w:p>
    <w:p w14:paraId="67C93E2A"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现在我们来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转换成指定大小的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  <w:lang w:val="en-US" w:eastAsia="zh-CN"/>
        </w:rPr>
        <w:t xml:space="preserve"> 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像素格式大小的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  <w:lang w:val="en-US" w:eastAsia="zh-CN"/>
        </w:rPr>
        <w:t xml:space="preserve"> 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yuv格式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  <w:lang w:eastAsia="zh-CN"/>
        </w:rPr>
        <w:t>。</w:t>
      </w:r>
    </w:p>
    <w:p w14:paraId="4C3F3A92">
      <w:pPr>
        <w:keepNext w:val="0"/>
        <w:keepLines w:val="0"/>
        <w:widowControl/>
        <w:suppressLineNumbers w:val="0"/>
        <w:jc w:val="left"/>
        <w:rPr>
          <w:color w:val="0000FF"/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-i test_1280x720.mp4 </w:t>
      </w:r>
      <w:r>
        <w:rPr>
          <w:rFonts w:ascii="宋体" w:hAnsi="宋体" w:eastAsia="宋体" w:cs="宋体"/>
          <w:color w:val="0000FF"/>
          <w:kern w:val="0"/>
          <w:sz w:val="18"/>
          <w:szCs w:val="18"/>
          <w:lang w:val="en-US" w:eastAsia="zh-CN" w:bidi="ar"/>
        </w:rPr>
        <w:t>-t 6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color w:val="0000FF"/>
          <w:kern w:val="0"/>
          <w:sz w:val="18"/>
          <w:szCs w:val="18"/>
          <w:lang w:val="en-US" w:eastAsia="zh-CN" w:bidi="ar"/>
        </w:rPr>
        <w:t>-pix_fmt yuv420p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color w:val="0000FF"/>
          <w:kern w:val="0"/>
          <w:sz w:val="18"/>
          <w:szCs w:val="18"/>
          <w:lang w:val="en-US" w:eastAsia="zh-CN" w:bidi="ar"/>
        </w:rPr>
        <w:t>-s 320x240</w:t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 </w:t>
      </w:r>
      <w:r>
        <w:rPr>
          <w:rFonts w:ascii="宋体" w:hAnsi="宋体" w:eastAsia="宋体" w:cs="宋体"/>
          <w:color w:val="0000FF"/>
          <w:kern w:val="0"/>
          <w:sz w:val="18"/>
          <w:szCs w:val="18"/>
          <w:lang w:val="en-US" w:eastAsia="zh-CN" w:bidi="ar"/>
        </w:rPr>
        <w:t>yuv420p_320x240.yuv</w:t>
      </w:r>
    </w:p>
    <w:p w14:paraId="353615A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效果如下：</w:t>
      </w:r>
    </w:p>
    <w:p w14:paraId="3B5FCEEA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drawing>
          <wp:inline distT="0" distB="0" distL="114300" distR="114300">
            <wp:extent cx="4486910" cy="3099435"/>
            <wp:effectExtent l="0" t="0" r="8890" b="9525"/>
            <wp:docPr id="8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505365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t>分辨率小了，所以播放变模糊了</w:t>
      </w:r>
    </w:p>
    <w:p w14:paraId="16A9880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参数说明：</w:t>
      </w:r>
    </w:p>
    <w:p w14:paraId="698F203D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  <w:rPr>
          <w:color w:val="0000FF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-i: 表示要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输入的流媒体文件</w:t>
      </w:r>
    </w:p>
    <w:p w14:paraId="2EA429F6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-t: 表示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截取流媒体文件内容长度</w:t>
      </w:r>
    </w:p>
    <w:p w14:paraId="15D05623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-pix_fmt: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指定要流媒体要转换的格式</w:t>
      </w:r>
    </w:p>
    <w:p w14:paraId="052B14C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-s:指定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分辨率大小</w:t>
      </w:r>
    </w:p>
    <w:p w14:paraId="374008CB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2、提取rgb：</w:t>
      </w:r>
    </w:p>
    <w:p w14:paraId="67DEBB93"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提取流媒体指定大小的分辨率：</w:t>
      </w:r>
    </w:p>
    <w:p w14:paraId="4AE7386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-i test.mp4 -t 3  -pix_fmt rgb24 -s 320x240 rgb24_320x240.rgb</w:t>
      </w:r>
    </w:p>
    <w:p w14:paraId="4BBDA5AA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我们把转换结果播放试试：</w:t>
      </w:r>
    </w:p>
    <w:p w14:paraId="3740F386">
      <w:pPr>
        <w:keepNext w:val="0"/>
        <w:keepLines w:val="0"/>
        <w:widowControl/>
        <w:suppressLineNumbers w:val="0"/>
        <w:jc w:val="left"/>
        <w:rPr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ffplay -i rgb24_320x240.rgb -pixel_format rgb24 -video_size 320x240</w:t>
      </w:r>
    </w:p>
    <w:p w14:paraId="1ECEC4B5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注：这里的 -video_size表示视频大小。</w:t>
      </w:r>
    </w:p>
    <w:p w14:paraId="68E97480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3086100"/>
            <wp:effectExtent l="0" t="0" r="13970" b="7620"/>
            <wp:docPr id="17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BC83B0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3、rgb和yuv之间的转换：</w:t>
      </w:r>
    </w:p>
    <w:p w14:paraId="25F8F06F">
      <w:pPr>
        <w:keepNext w:val="0"/>
        <w:keepLines w:val="0"/>
        <w:widowControl/>
        <w:suppressLineNumbers w:val="0"/>
        <w:jc w:val="left"/>
        <w:rPr>
          <w:sz w:val="15"/>
          <w:szCs w:val="15"/>
        </w:rPr>
      </w:pPr>
      <w:r>
        <w:rPr>
          <w:rFonts w:ascii="宋体" w:hAnsi="宋体" w:eastAsia="宋体" w:cs="宋体"/>
          <w:kern w:val="0"/>
          <w:sz w:val="15"/>
          <w:szCs w:val="15"/>
          <w:lang w:val="en-US" w:eastAsia="zh-CN" w:bidi="ar"/>
        </w:rPr>
        <w:t>ffmpeg -s 1280x720 -pix_fmt yuv420p -i yuv420p_1280x720.yuv -pix_fmt rgb24 rgb24_1280x720.rgb</w:t>
      </w:r>
    </w:p>
    <w:p w14:paraId="6FD03B7F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效果如下，我们来播放一下：</w:t>
      </w:r>
    </w:p>
    <w:p w14:paraId="6581FDE9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ffplay -pixel_format rbg24 -video_size 1280x720 -i rgb24_1280x720.rgb</w:t>
      </w:r>
    </w:p>
    <w:p w14:paraId="3AC2763D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3222625"/>
            <wp:effectExtent l="0" t="0" r="13970" b="8255"/>
            <wp:docPr id="9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D1DDE6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4、提取PCM数据：</w:t>
      </w:r>
    </w:p>
    <w:p w14:paraId="0427DE4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我们直接来看案例：</w:t>
      </w:r>
    </w:p>
    <w:p w14:paraId="3979D382">
      <w:pPr>
        <w:keepNext w:val="0"/>
        <w:keepLines w:val="0"/>
        <w:widowControl/>
        <w:suppressLineNumbers w:val="0"/>
        <w:jc w:val="left"/>
        <w:rPr>
          <w:sz w:val="21"/>
          <w:szCs w:val="21"/>
        </w:rPr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ffmpeg -i buweishui.mp3 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-ar 48000 -ac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2 -f </w:t>
      </w:r>
      <w:r>
        <w:rPr>
          <w:rFonts w:hint="eastAsia" w:ascii="宋体" w:hAnsi="宋体" w:eastAsia="宋体" w:cs="宋体"/>
          <w:kern w:val="0"/>
          <w:sz w:val="21"/>
          <w:szCs w:val="21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s16le 48000_2_s16le.pcm</w:t>
      </w:r>
    </w:p>
    <w:p w14:paraId="022B800B">
      <w:pPr>
        <w:keepNext w:val="0"/>
        <w:keepLines w:val="0"/>
        <w:widowControl/>
        <w:suppressLineNumbers w:val="0"/>
        <w:jc w:val="left"/>
        <w:rPr>
          <w:sz w:val="18"/>
          <w:szCs w:val="18"/>
        </w:rPr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-i buweishui.mp3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-ar 48000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-ac 2 -sample_fmt s16 48000_2_s16.wav</w:t>
      </w:r>
    </w:p>
    <w:p w14:paraId="5811FCBB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ffmpeg -i buweishui.mp3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-ar 48000 </w:t>
      </w:r>
      <w:r>
        <w:rPr>
          <w:rFonts w:hint="eastAsia" w:ascii="宋体" w:hAnsi="宋体" w:eastAsia="宋体" w:cs="宋体"/>
          <w:kern w:val="0"/>
          <w:sz w:val="18"/>
          <w:szCs w:val="18"/>
          <w:lang w:val="en-US" w:eastAsia="zh-CN" w:bidi="ar"/>
        </w:rPr>
        <w:tab/>
      </w:r>
      <w:r>
        <w:rPr>
          <w:rFonts w:ascii="宋体" w:hAnsi="宋体" w:eastAsia="宋体" w:cs="宋体"/>
          <w:kern w:val="0"/>
          <w:sz w:val="18"/>
          <w:szCs w:val="18"/>
          <w:lang w:val="en-US" w:eastAsia="zh-CN" w:bidi="ar"/>
        </w:rPr>
        <w:t>-ac 2 -codec:a pcm_s16le out2_s16le.wav</w:t>
      </w:r>
    </w:p>
    <w:p w14:paraId="3C104AAB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参数说明：</w:t>
      </w:r>
    </w:p>
    <w:p w14:paraId="3A61EBD2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420" w:firstLineChars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-ar 48000:表示采样率为48000</w:t>
      </w:r>
    </w:p>
    <w:p w14:paraId="21E17A4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420" w:firstLineChars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-ac 2 :表示两通道</w:t>
      </w:r>
    </w:p>
    <w:p w14:paraId="4E36F80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 w:firstLine="420" w:firstLineChars="0"/>
        <w:jc w:val="both"/>
        <w:rPr>
          <w:color w:val="00000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00"/>
          <w:spacing w:val="7"/>
          <w:sz w:val="19"/>
          <w:szCs w:val="19"/>
          <w:bdr w:val="none" w:color="auto" w:sz="0" w:space="0"/>
        </w:rPr>
        <w:t>-f ：表示输出格式</w:t>
      </w:r>
    </w:p>
    <w:p w14:paraId="27A9E2E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通过上面你会发现这里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指定了三种输出格式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s16le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和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s16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和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pcm_s16le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；那这三种格式我们可以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从哪里可以查看说明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：</w:t>
      </w:r>
    </w:p>
    <w:p w14:paraId="46C5E696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t>s16le和pcm_s16le:</w:t>
      </w:r>
    </w:p>
    <w:p w14:paraId="1E2FA29F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-encoders | findstr pcm</w:t>
      </w:r>
    </w:p>
    <w:p w14:paraId="39A41B6D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-muxers | findstr PCM</w:t>
      </w:r>
    </w:p>
    <w:p w14:paraId="0C80C29A"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20" w:beforeAutospacing="0" w:after="120" w:afterAutospacing="0"/>
        <w:ind w:left="0" w:right="0"/>
        <w:jc w:val="both"/>
      </w:pPr>
    </w:p>
    <w:p w14:paraId="51EFF533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3002915"/>
            <wp:effectExtent l="0" t="0" r="13970" b="14605"/>
            <wp:docPr id="13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B29BB5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3931285"/>
            <wp:effectExtent l="0" t="0" r="13970" b="635"/>
            <wp:docPr id="14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36051D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kern w:val="0"/>
          <w:sz w:val="19"/>
          <w:szCs w:val="19"/>
          <w:bdr w:val="none" w:color="auto" w:sz="0" w:space="0"/>
          <w:lang w:val="en-US" w:eastAsia="zh-CN" w:bidi="ar"/>
        </w:rPr>
        <w:t>s16:</w:t>
      </w:r>
    </w:p>
    <w:p w14:paraId="0472B1FE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3340100"/>
            <wp:effectExtent l="0" t="0" r="13970" b="12700"/>
            <wp:docPr id="2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705DC10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</w:p>
    <w:p w14:paraId="655300B3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我们来看一下这些转换后的视频播放效果：</w:t>
      </w:r>
    </w:p>
    <w:p w14:paraId="1542D793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输出格式为s16le的效果：</w:t>
      </w:r>
    </w:p>
    <w:p w14:paraId="7E300E1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ffplay -ar 48000 -ac 2 -f s16le 48000_2_s16le.pcm</w:t>
      </w:r>
    </w:p>
    <w:p w14:paraId="4BEBA211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我们可以发现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只有声音没有图像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出来：</w:t>
      </w:r>
    </w:p>
    <w:p w14:paraId="40C27B2B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592705"/>
            <wp:effectExtent l="0" t="0" r="13970" b="13335"/>
            <wp:docPr id="16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D7EB1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输出格式为s16(效果差不多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和s16le):</w:t>
      </w:r>
    </w:p>
    <w:p w14:paraId="5B564E28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929890"/>
            <wp:effectExtent l="0" t="0" r="13970" b="11430"/>
            <wp:docPr id="1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BBBFEA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left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color w:val="0000FF"/>
          <w:spacing w:val="7"/>
          <w:sz w:val="19"/>
          <w:szCs w:val="19"/>
          <w:bdr w:val="none" w:color="auto" w:sz="0" w:space="0"/>
        </w:rPr>
        <w:t>输出格式为pcm_s16le</w:t>
      </w: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:</w:t>
      </w:r>
    </w:p>
    <w:p w14:paraId="39685B9C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783205"/>
            <wp:effectExtent l="0" t="0" r="13970" b="5715"/>
            <wp:docPr id="12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1DC8E8C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F7060" w:sz="12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7"/>
          <w:szCs w:val="27"/>
        </w:rPr>
      </w:pPr>
      <w:r>
        <w:rPr>
          <w:b/>
          <w:bCs/>
          <w:i w:val="0"/>
          <w:iCs w:val="0"/>
          <w:caps w:val="0"/>
          <w:color w:val="FFFFFF"/>
          <w:spacing w:val="7"/>
          <w:sz w:val="27"/>
          <w:szCs w:val="27"/>
          <w:bdr w:val="none" w:color="auto" w:sz="0" w:space="0"/>
          <w:shd w:val="clear" w:fill="EF7060"/>
        </w:rPr>
        <w:t>二、如何利用ffmpeg进行命令转封装</w:t>
      </w:r>
    </w:p>
    <w:p w14:paraId="597CE203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1、</w:t>
      </w:r>
      <w:r>
        <w:rPr>
          <w:b/>
          <w:bCs/>
          <w:i w:val="0"/>
          <w:iCs w:val="0"/>
          <w:caps w:val="0"/>
          <w:color w:val="0000FF"/>
          <w:spacing w:val="7"/>
          <w:sz w:val="24"/>
          <w:szCs w:val="24"/>
          <w:bdr w:val="none" w:color="auto" w:sz="0" w:space="0"/>
        </w:rPr>
        <w:t>保持编码格式</w:t>
      </w: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：</w:t>
      </w:r>
    </w:p>
    <w:p w14:paraId="5616E94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-i test.mp4 -t 60 </w:t>
      </w:r>
      <w:r>
        <w:rPr>
          <w:rFonts w:ascii="宋体" w:hAnsi="宋体" w:eastAsia="宋体" w:cs="宋体"/>
          <w:color w:val="FF6827"/>
          <w:kern w:val="0"/>
          <w:sz w:val="24"/>
          <w:szCs w:val="24"/>
          <w:lang w:val="en-US" w:eastAsia="zh-CN" w:bidi="ar"/>
        </w:rPr>
        <w:t>-codec copy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out.mp4</w:t>
      </w:r>
    </w:p>
    <w:p w14:paraId="5E21DD85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1938655"/>
            <wp:effectExtent l="0" t="0" r="13970" b="12065"/>
            <wp:docPr id="4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984EDD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2、</w:t>
      </w:r>
      <w:r>
        <w:rPr>
          <w:b/>
          <w:bCs/>
          <w:i w:val="0"/>
          <w:iCs w:val="0"/>
          <w:caps w:val="0"/>
          <w:color w:val="0000FF"/>
          <w:spacing w:val="7"/>
          <w:sz w:val="24"/>
          <w:szCs w:val="24"/>
          <w:bdr w:val="none" w:color="auto" w:sz="0" w:space="0"/>
        </w:rPr>
        <w:t>改变编码格式</w:t>
      </w: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：</w:t>
      </w:r>
    </w:p>
    <w:p w14:paraId="71D57307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1"/>
          <w:szCs w:val="21"/>
          <w:lang w:val="en-US" w:eastAsia="zh-CN" w:bidi="ar"/>
        </w:rPr>
        <w:t>ffmpeg -i test.mp4 -vcodec libx265 -acodec libmp3lame out_h265_mp3.mkv</w:t>
      </w:r>
    </w:p>
    <w:p w14:paraId="17CCBF77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548890"/>
            <wp:effectExtent l="0" t="0" r="13970" b="11430"/>
            <wp:docPr id="11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0434FA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3、修改帧率：</w:t>
      </w:r>
    </w:p>
    <w:p w14:paraId="0D3C270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-i test.mp4 -r 15 output2.mp4</w:t>
      </w:r>
    </w:p>
    <w:p w14:paraId="5A5DE039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866390"/>
            <wp:effectExtent l="0" t="0" r="13970" b="13970"/>
            <wp:docPr id="3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1E44C7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4、修改</w:t>
      </w:r>
      <w:r>
        <w:rPr>
          <w:b/>
          <w:bCs/>
          <w:i w:val="0"/>
          <w:iCs w:val="0"/>
          <w:caps w:val="0"/>
          <w:color w:val="0000FF"/>
          <w:spacing w:val="7"/>
          <w:sz w:val="24"/>
          <w:szCs w:val="24"/>
          <w:bdr w:val="none" w:color="auto" w:sz="0" w:space="0"/>
        </w:rPr>
        <w:t>视频码率</w:t>
      </w:r>
    </w:p>
    <w:p w14:paraId="074B61E5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-i test.mp4 </w:t>
      </w:r>
      <w:r>
        <w:rPr>
          <w:rFonts w:ascii="宋体" w:hAnsi="宋体" w:eastAsia="宋体" w:cs="宋体"/>
          <w:color w:val="0000FF"/>
          <w:kern w:val="0"/>
          <w:sz w:val="24"/>
          <w:szCs w:val="24"/>
          <w:lang w:val="en-US" w:eastAsia="zh-CN" w:bidi="ar"/>
        </w:rPr>
        <w:t>-b:v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 400k output_b.mkv</w:t>
      </w:r>
    </w:p>
    <w:p w14:paraId="44B58BB4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center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drawing>
          <wp:inline distT="0" distB="0" distL="114300" distR="114300">
            <wp:extent cx="5274310" cy="2519680"/>
            <wp:effectExtent l="0" t="0" r="13970" b="10160"/>
            <wp:docPr id="10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77F47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5、修改</w:t>
      </w:r>
      <w:r>
        <w:rPr>
          <w:b/>
          <w:bCs/>
          <w:i w:val="0"/>
          <w:iCs w:val="0"/>
          <w:caps w:val="0"/>
          <w:color w:val="0000FF"/>
          <w:spacing w:val="7"/>
          <w:sz w:val="24"/>
          <w:szCs w:val="24"/>
          <w:bdr w:val="none" w:color="auto" w:sz="0" w:space="0"/>
        </w:rPr>
        <w:t>音频码率</w:t>
      </w: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：</w:t>
      </w:r>
    </w:p>
    <w:p w14:paraId="446A22D0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-i test.mp4 -b:a 192k output_ba.mp4</w:t>
      </w:r>
    </w:p>
    <w:p w14:paraId="6F00315C"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4"/>
          <w:szCs w:val="24"/>
        </w:rPr>
      </w:pP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6、修改</w:t>
      </w:r>
      <w:r>
        <w:rPr>
          <w:b/>
          <w:bCs/>
          <w:i w:val="0"/>
          <w:iCs w:val="0"/>
          <w:caps w:val="0"/>
          <w:color w:val="0000FF"/>
          <w:spacing w:val="7"/>
          <w:sz w:val="24"/>
          <w:szCs w:val="24"/>
          <w:bdr w:val="none" w:color="auto" w:sz="0" w:space="0"/>
        </w:rPr>
        <w:t>音视频码率</w:t>
      </w:r>
      <w:r>
        <w:rPr>
          <w:b/>
          <w:bCs/>
          <w:i w:val="0"/>
          <w:iCs w:val="0"/>
          <w:caps w:val="0"/>
          <w:spacing w:val="7"/>
          <w:sz w:val="24"/>
          <w:szCs w:val="24"/>
          <w:bdr w:val="none" w:color="auto" w:sz="0" w:space="0"/>
        </w:rPr>
        <w:t>：</w:t>
      </w:r>
    </w:p>
    <w:p w14:paraId="1538BFF2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ffmpeg -i test.mp4 -b:v 400k -b:a 192k output_bva.mp4</w:t>
      </w:r>
    </w:p>
    <w:p w14:paraId="747CE052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第五和第六和上面其他操作方法一样，我就不演示具体效果了，不熟悉的朋友可以自己动手练习一下。</w:t>
      </w:r>
    </w:p>
    <w:p w14:paraId="47547871"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single" w:color="EF7060" w:sz="12" w:space="0"/>
          <w:right w:val="none" w:color="auto" w:sz="0" w:space="0"/>
        </w:pBdr>
        <w:spacing w:before="360" w:beforeAutospacing="0" w:after="180" w:afterAutospacing="0"/>
        <w:ind w:left="0" w:right="0"/>
        <w:jc w:val="both"/>
        <w:rPr>
          <w:b/>
          <w:bCs/>
          <w:sz w:val="27"/>
          <w:szCs w:val="27"/>
        </w:rPr>
      </w:pPr>
      <w:r>
        <w:rPr>
          <w:b/>
          <w:bCs/>
          <w:i w:val="0"/>
          <w:iCs w:val="0"/>
          <w:caps w:val="0"/>
          <w:color w:val="FFFFFF"/>
          <w:spacing w:val="7"/>
          <w:sz w:val="27"/>
          <w:szCs w:val="27"/>
          <w:bdr w:val="none" w:color="auto" w:sz="0" w:space="0"/>
          <w:shd w:val="clear" w:fill="EF7060"/>
        </w:rPr>
        <w:t>三、总结：</w:t>
      </w:r>
    </w:p>
    <w:p w14:paraId="6506EA40"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12" w:lineRule="atLeast"/>
        <w:ind w:left="0" w:right="0"/>
        <w:jc w:val="both"/>
      </w:pPr>
      <w:r>
        <w:rPr>
          <w:rFonts w:hint="eastAsia" w:ascii="Microsoft YaHei UI" w:hAnsi="Microsoft YaHei UI" w:eastAsia="Microsoft YaHei UI" w:cs="Microsoft YaHei UI"/>
          <w:i w:val="0"/>
          <w:iCs w:val="0"/>
          <w:caps w:val="0"/>
          <w:spacing w:val="7"/>
          <w:sz w:val="19"/>
          <w:szCs w:val="19"/>
          <w:bdr w:val="none" w:color="auto" w:sz="0" w:space="0"/>
        </w:rPr>
        <w:t>以上操作都是一些简单的动手操作，明白里面参数的意思就行；</w:t>
      </w:r>
    </w:p>
    <w:p w14:paraId="320638BC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6B33A55"/>
    <w:multiLevelType w:val="multilevel"/>
    <w:tmpl w:val="D6B33A5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FA306456"/>
    <w:multiLevelType w:val="multilevel"/>
    <w:tmpl w:val="FA30645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1E44CED9"/>
    <w:multiLevelType w:val="multilevel"/>
    <w:tmpl w:val="1E44CED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782836"/>
    <w:rsid w:val="03854ED7"/>
    <w:rsid w:val="047E5D41"/>
    <w:rsid w:val="055670E7"/>
    <w:rsid w:val="099D4E0E"/>
    <w:rsid w:val="0A942F8F"/>
    <w:rsid w:val="0CDC3332"/>
    <w:rsid w:val="0D892EDB"/>
    <w:rsid w:val="13151B6D"/>
    <w:rsid w:val="13555D9D"/>
    <w:rsid w:val="144F7974"/>
    <w:rsid w:val="14AD3953"/>
    <w:rsid w:val="14FE278E"/>
    <w:rsid w:val="17306CFB"/>
    <w:rsid w:val="19802244"/>
    <w:rsid w:val="24247AF1"/>
    <w:rsid w:val="29A547A1"/>
    <w:rsid w:val="2C0C0B07"/>
    <w:rsid w:val="2E4E3659"/>
    <w:rsid w:val="2F6B1FE9"/>
    <w:rsid w:val="303B19BB"/>
    <w:rsid w:val="324C2981"/>
    <w:rsid w:val="337D170B"/>
    <w:rsid w:val="3464289C"/>
    <w:rsid w:val="347D07F4"/>
    <w:rsid w:val="351567E0"/>
    <w:rsid w:val="3575771D"/>
    <w:rsid w:val="358B19A4"/>
    <w:rsid w:val="36700F3B"/>
    <w:rsid w:val="38F512A1"/>
    <w:rsid w:val="3B2F688A"/>
    <w:rsid w:val="3C011D0B"/>
    <w:rsid w:val="3F3317A9"/>
    <w:rsid w:val="45E65F8C"/>
    <w:rsid w:val="48004C84"/>
    <w:rsid w:val="4BED5E07"/>
    <w:rsid w:val="4E7101C6"/>
    <w:rsid w:val="4F1D07B2"/>
    <w:rsid w:val="4FE43BD6"/>
    <w:rsid w:val="530F48B5"/>
    <w:rsid w:val="54D83F05"/>
    <w:rsid w:val="559D089E"/>
    <w:rsid w:val="5DB606B5"/>
    <w:rsid w:val="5DD24E5D"/>
    <w:rsid w:val="60D517C3"/>
    <w:rsid w:val="61BF394A"/>
    <w:rsid w:val="63B35E5D"/>
    <w:rsid w:val="64D008E3"/>
    <w:rsid w:val="658520D5"/>
    <w:rsid w:val="67694D5A"/>
    <w:rsid w:val="68784853"/>
    <w:rsid w:val="6C2B0662"/>
    <w:rsid w:val="71FC2A2F"/>
    <w:rsid w:val="745A13C1"/>
    <w:rsid w:val="748E78D8"/>
    <w:rsid w:val="75400D73"/>
    <w:rsid w:val="764F3904"/>
    <w:rsid w:val="76E06DF4"/>
    <w:rsid w:val="7CAD1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character" w:styleId="12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28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2025-03-02T06:39:09Z</dcterms:created>
  <dc:creator>zhongqing</dc:creator>
  <cp:lastModifiedBy>「袂」</cp:lastModifiedBy>
  <dcterms:modified xsi:type="dcterms:W3CDTF">2025-03-02T07:16:25Z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29711DDE82CD43629C48235DBB8B1637_12</vt:lpwstr>
  </property>
</Properties>
</file>